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706B31" w:rsidP="00706B31">
      <w:pPr>
        <w:pStyle w:val="Title"/>
        <w:ind w:firstLine="720"/>
        <w:rPr>
          <w:sz w:val="24"/>
          <w:szCs w:val="24"/>
        </w:rPr>
      </w:pPr>
      <w:r w:rsidRPr="00706B31">
        <w:rPr>
          <w:sz w:val="24"/>
          <w:szCs w:val="24"/>
        </w:rPr>
        <w:t>ПОСТАНОВЛЕНИЕ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 xml:space="preserve">по делу об </w:t>
      </w:r>
      <w:r w:rsidRPr="00706B31" w:rsidR="006F73B5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706B31" w:rsidP="00706B31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706B31">
        <w:rPr>
          <w:rFonts w:eastAsiaTheme="minorEastAsia"/>
        </w:rPr>
        <w:t>9 октября</w:t>
      </w:r>
      <w:r w:rsidRPr="00706B31" w:rsidR="00DD08F3">
        <w:rPr>
          <w:rFonts w:eastAsiaTheme="minorEastAsia"/>
        </w:rPr>
        <w:t xml:space="preserve"> 2</w:t>
      </w:r>
      <w:r w:rsidRPr="00706B31" w:rsidR="00174A60">
        <w:rPr>
          <w:rFonts w:eastAsiaTheme="minorEastAsia"/>
        </w:rPr>
        <w:t>02</w:t>
      </w:r>
      <w:r w:rsidRPr="00706B31" w:rsidR="00DE0367">
        <w:rPr>
          <w:rFonts w:eastAsiaTheme="minorEastAsia"/>
        </w:rPr>
        <w:t>6</w:t>
      </w:r>
      <w:r w:rsidRPr="00706B31" w:rsidR="00174A60">
        <w:rPr>
          <w:rFonts w:eastAsiaTheme="minorEastAsia"/>
        </w:rPr>
        <w:t xml:space="preserve"> года </w:t>
      </w:r>
      <w:r w:rsidRPr="00706B31" w:rsidR="00C6314C">
        <w:rPr>
          <w:rFonts w:eastAsiaTheme="minorEastAsia"/>
        </w:rPr>
        <w:t xml:space="preserve">   </w:t>
      </w:r>
      <w:r w:rsidRPr="00706B31" w:rsidR="00313DE7">
        <w:rPr>
          <w:rFonts w:eastAsiaTheme="minorEastAsia"/>
        </w:rPr>
        <w:t xml:space="preserve"> </w:t>
      </w:r>
      <w:r w:rsidRPr="00706B31">
        <w:rPr>
          <w:rFonts w:eastAsiaTheme="minorEastAsia"/>
        </w:rPr>
        <w:t xml:space="preserve">      </w:t>
      </w:r>
      <w:r w:rsidRPr="00706B31" w:rsidR="00313DE7">
        <w:rPr>
          <w:rFonts w:eastAsiaTheme="minorEastAsia"/>
        </w:rPr>
        <w:t xml:space="preserve">                                                                    </w:t>
      </w:r>
      <w:r w:rsidRPr="00706B31" w:rsidR="00C6314C">
        <w:rPr>
          <w:rFonts w:eastAsiaTheme="minorEastAsia"/>
        </w:rPr>
        <w:t xml:space="preserve">  </w:t>
      </w:r>
      <w:r w:rsidRPr="00706B31" w:rsidR="00174A60">
        <w:rPr>
          <w:rFonts w:eastAsiaTheme="minorEastAsia"/>
        </w:rPr>
        <w:t xml:space="preserve">   </w:t>
      </w:r>
      <w:r w:rsidRPr="00706B31">
        <w:rPr>
          <w:rFonts w:eastAsiaTheme="minorEastAsia"/>
        </w:rPr>
        <w:t>город Когалым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706B31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706B31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706B31" w:rsidP="00706B31">
      <w:pPr>
        <w:pStyle w:val="BodyTextIndent2"/>
        <w:ind w:firstLine="720"/>
        <w:rPr>
          <w:sz w:val="24"/>
          <w:szCs w:val="24"/>
        </w:rPr>
      </w:pPr>
      <w:r w:rsidRPr="00706B31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706B31" w:rsidR="006F73B5">
        <w:rPr>
          <w:sz w:val="24"/>
          <w:szCs w:val="24"/>
        </w:rPr>
        <w:t>Дакаевой</w:t>
      </w:r>
      <w:r w:rsidRPr="00706B31" w:rsidR="006F73B5">
        <w:rPr>
          <w:sz w:val="24"/>
          <w:szCs w:val="24"/>
        </w:rPr>
        <w:t xml:space="preserve"> </w:t>
      </w:r>
      <w:r w:rsidRPr="00706B31" w:rsidR="006F73B5">
        <w:rPr>
          <w:sz w:val="24"/>
          <w:szCs w:val="24"/>
        </w:rPr>
        <w:t>Фаризы</w:t>
      </w:r>
      <w:r w:rsidRPr="00706B31" w:rsidR="006F73B5">
        <w:rPr>
          <w:sz w:val="24"/>
          <w:szCs w:val="24"/>
        </w:rPr>
        <w:t xml:space="preserve"> </w:t>
      </w:r>
      <w:r w:rsidRPr="00706B31" w:rsidR="006F73B5">
        <w:rPr>
          <w:sz w:val="24"/>
          <w:szCs w:val="24"/>
        </w:rPr>
        <w:t>Касимовны</w:t>
      </w:r>
      <w:r w:rsidRPr="00706B31" w:rsidR="00DD08F3">
        <w:rPr>
          <w:sz w:val="24"/>
          <w:szCs w:val="24"/>
        </w:rPr>
        <w:t xml:space="preserve">, </w:t>
      </w:r>
      <w:r w:rsidR="00E0568C">
        <w:rPr>
          <w:sz w:val="24"/>
          <w:szCs w:val="24"/>
        </w:rPr>
        <w:t>*</w:t>
      </w:r>
      <w:r w:rsidRPr="00706B31" w:rsidR="00DD08F3">
        <w:rPr>
          <w:sz w:val="24"/>
          <w:szCs w:val="24"/>
        </w:rPr>
        <w:t xml:space="preserve"> </w:t>
      </w:r>
      <w:r w:rsidRPr="00706B31" w:rsidR="002F6D3D">
        <w:rPr>
          <w:sz w:val="24"/>
          <w:szCs w:val="24"/>
        </w:rPr>
        <w:t>привлекаемо</w:t>
      </w:r>
      <w:r w:rsidRPr="00706B31" w:rsidR="006F73B5">
        <w:rPr>
          <w:sz w:val="24"/>
          <w:szCs w:val="24"/>
        </w:rPr>
        <w:t>й</w:t>
      </w:r>
      <w:r w:rsidRPr="00706B31" w:rsidR="002F6D3D">
        <w:rPr>
          <w:sz w:val="24"/>
          <w:szCs w:val="24"/>
        </w:rPr>
        <w:t xml:space="preserve"> к административной ответственности по </w:t>
      </w:r>
      <w:r w:rsidRPr="00706B31" w:rsidR="0010307F">
        <w:rPr>
          <w:sz w:val="24"/>
          <w:szCs w:val="24"/>
        </w:rPr>
        <w:t xml:space="preserve">ч.1 </w:t>
      </w:r>
      <w:r w:rsidRPr="00706B31" w:rsidR="002F6D3D">
        <w:rPr>
          <w:sz w:val="24"/>
          <w:szCs w:val="24"/>
        </w:rPr>
        <w:t>ст. 20.25 КоАП РФ,</w:t>
      </w:r>
    </w:p>
    <w:p w:rsidR="002F6D3D" w:rsidRPr="00706B31" w:rsidP="00706B31">
      <w:pPr>
        <w:pStyle w:val="BodyTextIndent2"/>
        <w:ind w:firstLine="720"/>
        <w:rPr>
          <w:sz w:val="24"/>
          <w:szCs w:val="24"/>
        </w:rPr>
      </w:pPr>
    </w:p>
    <w:p w:rsidR="00B068EF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06B31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09</w:t>
      </w:r>
      <w:r w:rsidRPr="00706B31" w:rsidR="00A46030">
        <w:rPr>
          <w:rFonts w:ascii="Times New Roman" w:hAnsi="Times New Roman" w:cs="Times New Roman"/>
          <w:sz w:val="24"/>
          <w:szCs w:val="24"/>
        </w:rPr>
        <w:t>.</w:t>
      </w:r>
      <w:r w:rsidRPr="00706B31">
        <w:rPr>
          <w:rFonts w:ascii="Times New Roman" w:hAnsi="Times New Roman" w:cs="Times New Roman"/>
          <w:sz w:val="24"/>
          <w:szCs w:val="24"/>
        </w:rPr>
        <w:t>10</w:t>
      </w:r>
      <w:r w:rsidRPr="00706B31" w:rsidR="00A46030">
        <w:rPr>
          <w:rFonts w:ascii="Times New Roman" w:hAnsi="Times New Roman" w:cs="Times New Roman"/>
          <w:sz w:val="24"/>
          <w:szCs w:val="24"/>
        </w:rPr>
        <w:t>.2026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в </w:t>
      </w:r>
      <w:r w:rsidRPr="00706B31">
        <w:rPr>
          <w:rFonts w:ascii="Times New Roman" w:hAnsi="Times New Roman" w:cs="Times New Roman"/>
          <w:sz w:val="24"/>
          <w:szCs w:val="24"/>
        </w:rPr>
        <w:t>10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час</w:t>
      </w:r>
      <w:r w:rsidRPr="00706B31">
        <w:rPr>
          <w:rFonts w:ascii="Times New Roman" w:hAnsi="Times New Roman" w:cs="Times New Roman"/>
          <w:sz w:val="24"/>
          <w:szCs w:val="24"/>
        </w:rPr>
        <w:t>ов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</w:t>
      </w:r>
      <w:r w:rsidRPr="00706B31">
        <w:rPr>
          <w:rFonts w:ascii="Times New Roman" w:hAnsi="Times New Roman" w:cs="Times New Roman"/>
          <w:sz w:val="24"/>
          <w:szCs w:val="24"/>
        </w:rPr>
        <w:t>00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06B31">
        <w:rPr>
          <w:rFonts w:ascii="Times New Roman" w:hAnsi="Times New Roman" w:cs="Times New Roman"/>
          <w:sz w:val="24"/>
          <w:szCs w:val="24"/>
        </w:rPr>
        <w:t>ут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</w:t>
      </w:r>
      <w:r w:rsidR="00E0568C">
        <w:rPr>
          <w:rFonts w:ascii="Times New Roman" w:hAnsi="Times New Roman" w:cs="Times New Roman"/>
          <w:sz w:val="24"/>
          <w:szCs w:val="24"/>
        </w:rPr>
        <w:t>*</w:t>
      </w:r>
      <w:r w:rsidRPr="00706B31" w:rsidR="00DD1A91">
        <w:rPr>
          <w:rFonts w:ascii="Times New Roman" w:hAnsi="Times New Roman" w:cs="Times New Roman"/>
          <w:sz w:val="24"/>
          <w:szCs w:val="24"/>
        </w:rPr>
        <w:t>,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было установлено, </w:t>
      </w:r>
      <w:r w:rsidRPr="00706B31">
        <w:rPr>
          <w:rFonts w:ascii="Times New Roman" w:hAnsi="Times New Roman" w:cs="Times New Roman"/>
          <w:sz w:val="24"/>
          <w:szCs w:val="24"/>
        </w:rPr>
        <w:t xml:space="preserve">что </w:t>
      </w:r>
      <w:r w:rsidRPr="00706B31">
        <w:rPr>
          <w:rFonts w:ascii="Times New Roman" w:hAnsi="Times New Roman" w:cs="Times New Roman"/>
          <w:sz w:val="24"/>
          <w:szCs w:val="24"/>
        </w:rPr>
        <w:t xml:space="preserve">гражданка </w:t>
      </w: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 xml:space="preserve"> Ф.К. совершила административное </w:t>
      </w:r>
      <w:r w:rsidRPr="00706B31" w:rsidR="00357987">
        <w:rPr>
          <w:rFonts w:ascii="Times New Roman" w:hAnsi="Times New Roman" w:cs="Times New Roman"/>
          <w:sz w:val="24"/>
          <w:szCs w:val="24"/>
        </w:rPr>
        <w:t>правонарушение</w:t>
      </w:r>
      <w:r w:rsidRPr="00706B31">
        <w:rPr>
          <w:rFonts w:ascii="Times New Roman" w:hAnsi="Times New Roman" w:cs="Times New Roman"/>
          <w:sz w:val="24"/>
          <w:szCs w:val="24"/>
        </w:rPr>
        <w:t xml:space="preserve"> 01.09.2026 в 00 часов</w:t>
      </w:r>
      <w:r w:rsidRPr="00706B31">
        <w:rPr>
          <w:rFonts w:ascii="Times New Roman" w:hAnsi="Times New Roman" w:cs="Times New Roman"/>
          <w:sz w:val="24"/>
          <w:szCs w:val="24"/>
        </w:rPr>
        <w:t xml:space="preserve"> 01 мин</w:t>
      </w:r>
      <w:r w:rsidRPr="00706B31">
        <w:rPr>
          <w:rFonts w:ascii="Times New Roman" w:hAnsi="Times New Roman" w:cs="Times New Roman"/>
          <w:sz w:val="24"/>
          <w:szCs w:val="24"/>
        </w:rPr>
        <w:t>уту в виде неуплаты административного штрафа</w:t>
      </w:r>
      <w:r w:rsidRPr="00706B31">
        <w:rPr>
          <w:rFonts w:ascii="Times New Roman" w:hAnsi="Times New Roman" w:cs="Times New Roman"/>
          <w:sz w:val="24"/>
          <w:szCs w:val="24"/>
        </w:rPr>
        <w:t xml:space="preserve"> </w:t>
      </w:r>
      <w:r w:rsidRPr="00706B31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357987">
        <w:rPr>
          <w:rFonts w:ascii="Times New Roman" w:hAnsi="Times New Roman" w:cs="Times New Roman"/>
          <w:sz w:val="24"/>
          <w:szCs w:val="24"/>
        </w:rPr>
        <w:t>1</w:t>
      </w:r>
      <w:r w:rsidRPr="00706B31">
        <w:rPr>
          <w:rFonts w:ascii="Times New Roman" w:hAnsi="Times New Roman" w:cs="Times New Roman"/>
          <w:sz w:val="24"/>
          <w:szCs w:val="24"/>
        </w:rPr>
        <w:t> </w:t>
      </w:r>
      <w:r w:rsidR="00357987">
        <w:rPr>
          <w:rFonts w:ascii="Times New Roman" w:hAnsi="Times New Roman" w:cs="Times New Roman"/>
          <w:sz w:val="24"/>
          <w:szCs w:val="24"/>
        </w:rPr>
        <w:t>5</w:t>
      </w:r>
      <w:r w:rsidRPr="00706B31">
        <w:rPr>
          <w:rFonts w:ascii="Times New Roman" w:hAnsi="Times New Roman" w:cs="Times New Roman"/>
          <w:sz w:val="24"/>
          <w:szCs w:val="24"/>
        </w:rPr>
        <w:t>00 рублей 00 копеек по постановлению №5-</w:t>
      </w:r>
      <w:r w:rsidR="00357987">
        <w:rPr>
          <w:rFonts w:ascii="Times New Roman" w:hAnsi="Times New Roman" w:cs="Times New Roman"/>
          <w:sz w:val="24"/>
          <w:szCs w:val="24"/>
        </w:rPr>
        <w:t>0372</w:t>
      </w:r>
      <w:r w:rsidRPr="00706B31">
        <w:rPr>
          <w:rFonts w:ascii="Times New Roman" w:hAnsi="Times New Roman" w:cs="Times New Roman"/>
          <w:sz w:val="24"/>
          <w:szCs w:val="24"/>
        </w:rPr>
        <w:t xml:space="preserve">/1702/2026 от 26.05.2026 </w:t>
      </w:r>
      <w:r w:rsidRPr="00706B31">
        <w:rPr>
          <w:rFonts w:ascii="Times New Roman" w:hAnsi="Times New Roman" w:cs="Times New Roman"/>
          <w:sz w:val="24"/>
          <w:szCs w:val="24"/>
        </w:rPr>
        <w:t xml:space="preserve">в течении шестидесяти дней со дня вступления постановления в законную силу </w:t>
      </w:r>
      <w:r w:rsidRPr="00706B31">
        <w:rPr>
          <w:rFonts w:ascii="Times New Roman" w:hAnsi="Times New Roman" w:cs="Times New Roman"/>
          <w:sz w:val="24"/>
          <w:szCs w:val="24"/>
        </w:rPr>
        <w:t>30</w:t>
      </w:r>
      <w:r w:rsidRPr="00706B31">
        <w:rPr>
          <w:rFonts w:ascii="Times New Roman" w:hAnsi="Times New Roman" w:cs="Times New Roman"/>
          <w:sz w:val="24"/>
          <w:szCs w:val="24"/>
        </w:rPr>
        <w:t>.0</w:t>
      </w:r>
      <w:r w:rsidRPr="00706B31" w:rsidR="00817BC9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>.2026.</w:t>
      </w:r>
    </w:p>
    <w:p w:rsidR="00AC02BC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> Ф.К.</w:t>
      </w:r>
      <w:r w:rsidRPr="00706B31" w:rsidR="00AB2FAF">
        <w:rPr>
          <w:rFonts w:ascii="Times New Roman" w:hAnsi="Times New Roman" w:cs="Times New Roman"/>
          <w:sz w:val="24"/>
          <w:szCs w:val="24"/>
        </w:rPr>
        <w:t xml:space="preserve"> в судебном заседании</w:t>
      </w:r>
      <w:r w:rsidRPr="00706B31">
        <w:rPr>
          <w:rFonts w:ascii="Times New Roman" w:hAnsi="Times New Roman" w:cs="Times New Roman"/>
          <w:sz w:val="24"/>
          <w:szCs w:val="24"/>
        </w:rPr>
        <w:t xml:space="preserve"> пояснила, что не владела информацией о вынесенном штрафе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</w:p>
    <w:p w:rsidR="003E4D35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Мировой судья, исследовав материалы дела: протокол №</w:t>
      </w:r>
      <w:r w:rsidRPr="00706B31" w:rsidR="00A104AB">
        <w:rPr>
          <w:rFonts w:ascii="Times New Roman" w:hAnsi="Times New Roman" w:cs="Times New Roman"/>
          <w:sz w:val="24"/>
          <w:szCs w:val="24"/>
        </w:rPr>
        <w:t>17</w:t>
      </w:r>
      <w:r w:rsidR="00357987">
        <w:rPr>
          <w:rFonts w:ascii="Times New Roman" w:hAnsi="Times New Roman" w:cs="Times New Roman"/>
          <w:sz w:val="24"/>
          <w:szCs w:val="24"/>
        </w:rPr>
        <w:t>1</w:t>
      </w:r>
      <w:r w:rsidRPr="00706B31">
        <w:rPr>
          <w:rFonts w:ascii="Times New Roman" w:hAnsi="Times New Roman" w:cs="Times New Roman"/>
          <w:sz w:val="24"/>
          <w:szCs w:val="24"/>
        </w:rPr>
        <w:t xml:space="preserve">/26/86003-АП об административном правонарушении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09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 xml:space="preserve">.2026; акт об обнаружении правонарушения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09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>.2026; копию постановления по делу об а</w:t>
      </w:r>
      <w:r w:rsidRPr="00706B31" w:rsidR="00A104AB">
        <w:rPr>
          <w:rFonts w:ascii="Times New Roman" w:hAnsi="Times New Roman" w:cs="Times New Roman"/>
          <w:sz w:val="24"/>
          <w:szCs w:val="24"/>
        </w:rPr>
        <w:t xml:space="preserve">дминистративном правонарушении </w:t>
      </w:r>
      <w:r w:rsidRPr="00706B31">
        <w:rPr>
          <w:rFonts w:ascii="Times New Roman" w:hAnsi="Times New Roman" w:cs="Times New Roman"/>
          <w:sz w:val="24"/>
          <w:szCs w:val="24"/>
        </w:rPr>
        <w:t>№5-</w:t>
      </w:r>
      <w:r w:rsidRPr="00706B31" w:rsidR="00A104AB">
        <w:rPr>
          <w:rFonts w:ascii="Times New Roman" w:hAnsi="Times New Roman" w:cs="Times New Roman"/>
          <w:sz w:val="24"/>
          <w:szCs w:val="24"/>
        </w:rPr>
        <w:t>037</w:t>
      </w:r>
      <w:r w:rsidR="00357987">
        <w:rPr>
          <w:rFonts w:ascii="Times New Roman" w:hAnsi="Times New Roman" w:cs="Times New Roman"/>
          <w:sz w:val="24"/>
          <w:szCs w:val="24"/>
        </w:rPr>
        <w:t>2</w:t>
      </w:r>
      <w:r w:rsidRPr="00706B31" w:rsidR="00A104AB">
        <w:rPr>
          <w:rFonts w:ascii="Times New Roman" w:hAnsi="Times New Roman" w:cs="Times New Roman"/>
          <w:sz w:val="24"/>
          <w:szCs w:val="24"/>
        </w:rPr>
        <w:t>/1702</w:t>
      </w:r>
      <w:r w:rsidRPr="00706B31">
        <w:rPr>
          <w:rFonts w:ascii="Times New Roman" w:hAnsi="Times New Roman" w:cs="Times New Roman"/>
          <w:sz w:val="24"/>
          <w:szCs w:val="24"/>
        </w:rPr>
        <w:t>/</w:t>
      </w:r>
      <w:r w:rsidRPr="00706B31" w:rsidR="00A104AB">
        <w:rPr>
          <w:rFonts w:ascii="Times New Roman" w:hAnsi="Times New Roman" w:cs="Times New Roman"/>
          <w:sz w:val="24"/>
          <w:szCs w:val="24"/>
        </w:rPr>
        <w:t>2026</w:t>
      </w:r>
      <w:r w:rsidRPr="00706B31">
        <w:rPr>
          <w:rFonts w:ascii="Times New Roman" w:hAnsi="Times New Roman" w:cs="Times New Roman"/>
          <w:sz w:val="24"/>
          <w:szCs w:val="24"/>
        </w:rPr>
        <w:t xml:space="preserve">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26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05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706B31" w:rsidR="00A104AB">
        <w:rPr>
          <w:rFonts w:ascii="Times New Roman" w:hAnsi="Times New Roman" w:cs="Times New Roman"/>
          <w:sz w:val="24"/>
          <w:szCs w:val="24"/>
        </w:rPr>
        <w:t>Дакаевой</w:t>
      </w:r>
      <w:r w:rsidRPr="00706B31" w:rsidR="00A104AB">
        <w:rPr>
          <w:rFonts w:ascii="Times New Roman" w:hAnsi="Times New Roman" w:cs="Times New Roman"/>
          <w:sz w:val="24"/>
          <w:szCs w:val="24"/>
        </w:rPr>
        <w:t> Ф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К</w:t>
      </w:r>
      <w:r w:rsidRPr="00706B31">
        <w:rPr>
          <w:rFonts w:ascii="Times New Roman" w:hAnsi="Times New Roman" w:cs="Times New Roman"/>
          <w:sz w:val="24"/>
          <w:szCs w:val="24"/>
        </w:rPr>
        <w:t xml:space="preserve">., о назначении административного наказания в виде штрафа в размере </w:t>
      </w:r>
      <w:r w:rsidR="00357987">
        <w:rPr>
          <w:rFonts w:ascii="Times New Roman" w:hAnsi="Times New Roman" w:cs="Times New Roman"/>
          <w:sz w:val="24"/>
          <w:szCs w:val="24"/>
        </w:rPr>
        <w:t>1</w:t>
      </w:r>
      <w:r w:rsidRPr="00706B31" w:rsidR="00A104AB">
        <w:rPr>
          <w:rFonts w:ascii="Times New Roman" w:hAnsi="Times New Roman" w:cs="Times New Roman"/>
          <w:sz w:val="24"/>
          <w:szCs w:val="24"/>
        </w:rPr>
        <w:t> </w:t>
      </w:r>
      <w:r w:rsidR="00357987">
        <w:rPr>
          <w:rFonts w:ascii="Times New Roman" w:hAnsi="Times New Roman" w:cs="Times New Roman"/>
          <w:sz w:val="24"/>
          <w:szCs w:val="24"/>
        </w:rPr>
        <w:t>5</w:t>
      </w:r>
      <w:r w:rsidRPr="00706B31" w:rsidR="00A104AB">
        <w:rPr>
          <w:rFonts w:ascii="Times New Roman" w:hAnsi="Times New Roman" w:cs="Times New Roman"/>
          <w:sz w:val="24"/>
          <w:szCs w:val="24"/>
        </w:rPr>
        <w:t xml:space="preserve">00 </w:t>
      </w:r>
      <w:r w:rsidRPr="00706B31">
        <w:rPr>
          <w:rFonts w:ascii="Times New Roman" w:hAnsi="Times New Roman" w:cs="Times New Roman"/>
          <w:sz w:val="24"/>
          <w:szCs w:val="24"/>
        </w:rPr>
        <w:t xml:space="preserve">рублей, вступившее в законную силу </w:t>
      </w:r>
      <w:r w:rsidRPr="00706B31" w:rsidR="00A104AB">
        <w:rPr>
          <w:rFonts w:ascii="Times New Roman" w:hAnsi="Times New Roman" w:cs="Times New Roman"/>
          <w:sz w:val="24"/>
          <w:szCs w:val="24"/>
        </w:rPr>
        <w:t>30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06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; копию постановления о возбуждении исполнительного производства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07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, считает, что в действиях </w:t>
      </w:r>
      <w:r w:rsidRPr="00706B31" w:rsidR="00A104AB">
        <w:rPr>
          <w:rFonts w:ascii="Times New Roman" w:hAnsi="Times New Roman" w:cs="Times New Roman"/>
          <w:sz w:val="24"/>
          <w:szCs w:val="24"/>
        </w:rPr>
        <w:t>Дакаевой</w:t>
      </w:r>
      <w:r w:rsidRPr="00706B31" w:rsidR="00A104AB">
        <w:rPr>
          <w:rFonts w:ascii="Times New Roman" w:hAnsi="Times New Roman" w:cs="Times New Roman"/>
          <w:sz w:val="24"/>
          <w:szCs w:val="24"/>
        </w:rPr>
        <w:t> Ф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К</w:t>
      </w:r>
      <w:r w:rsidRPr="00706B31">
        <w:rPr>
          <w:rFonts w:ascii="Times New Roman" w:hAnsi="Times New Roman" w:cs="Times New Roman"/>
          <w:sz w:val="24"/>
          <w:szCs w:val="24"/>
        </w:rPr>
        <w:t>. усматривается состав административного правонарушения, предусмотренного ч.1 ст.20.25 КоАП РФ, по следующим основаниям.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706B31" w:rsidRPr="00706B31" w:rsidP="00706B31">
      <w:pPr>
        <w:pStyle w:val="BodyTextIndent"/>
        <w:ind w:firstLine="567"/>
      </w:pPr>
      <w:r w:rsidRPr="00706B31">
        <w:t xml:space="preserve">В судебном заседании установлено, что </w:t>
      </w:r>
      <w:r w:rsidRPr="00706B31">
        <w:t>Дакаева</w:t>
      </w:r>
      <w:r w:rsidRPr="00706B31">
        <w:t xml:space="preserve"> Ф.К., являясь привлеченной к административной ответственности, за которое ей согласно постановлению №5-03</w:t>
      </w:r>
      <w:r w:rsidR="00357987">
        <w:t>7</w:t>
      </w:r>
      <w:r w:rsidRPr="00706B31">
        <w:t xml:space="preserve">1/1702/2026 от 26.05.2026 назначено административное наказание в виде штрафа. Постановление было направлено </w:t>
      </w:r>
      <w:r w:rsidRPr="00706B31">
        <w:t>Дакаевой</w:t>
      </w:r>
      <w:r w:rsidRPr="00706B31">
        <w:t xml:space="preserve"> Ф.К. письмом с почтовым уведомлением по адресу регистрации. Постановление </w:t>
      </w:r>
      <w:r w:rsidRPr="00706B31">
        <w:t>Дакаевой</w:t>
      </w:r>
      <w:r w:rsidRPr="00706B31">
        <w:t xml:space="preserve"> Ф.К. не получено, истек срок хранения. Постановление вступило в законную силу, административный штраф в срок, установленный ч.1 ст.20.25 </w:t>
      </w:r>
      <w:hyperlink r:id="rId4" w:anchor="/document/12125267/entry/0" w:history="1">
        <w:r w:rsidRPr="00706B31">
          <w:rPr>
            <w:rStyle w:val="Hyperlink"/>
            <w:color w:val="auto"/>
            <w:u w:val="none"/>
          </w:rPr>
          <w:t>КоАП РФ</w:t>
        </w:r>
      </w:hyperlink>
      <w:r w:rsidRPr="00706B31">
        <w:t>, не уплачен.</w:t>
      </w:r>
    </w:p>
    <w:p w:rsidR="00706B31" w:rsidRPr="00706B31" w:rsidP="00706B31">
      <w:pPr>
        <w:pStyle w:val="BodyTextIndent"/>
        <w:ind w:firstLine="567"/>
      </w:pPr>
      <w:r w:rsidRPr="00706B31">
        <w:t xml:space="preserve">Согласно разъяснению, содержащемуся в абзаце третьем пункта 29.1 Постановления Пленума ВС РФ от 24.03.2005 №5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</w:t>
      </w:r>
      <w:r w:rsidRPr="00706B31">
        <w:t xml:space="preserve">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 xml:space="preserve">Таким образом, считаю, что </w:t>
      </w: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> Ф.К. виновна в совершении административного правонарушения, её действия следует квалифицировать по ч.1 ст.20.25 КоАП РФ</w:t>
      </w:r>
      <w:r w:rsidRPr="00706B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4D35" w:rsidRPr="00706B31" w:rsidP="00706B31">
      <w:pPr>
        <w:pStyle w:val="BodyTextIndent"/>
        <w:ind w:firstLine="567"/>
      </w:pPr>
      <w:r w:rsidRPr="00706B31">
        <w:t>Обстоятельств, исключающих производство по делу, не имеется.</w:t>
      </w:r>
    </w:p>
    <w:p w:rsidR="003E4D35" w:rsidRPr="00706B31" w:rsidP="00706B31">
      <w:pPr>
        <w:pStyle w:val="BodyTextIndent"/>
        <w:ind w:firstLine="567"/>
      </w:pPr>
      <w:r w:rsidRPr="00706B31">
        <w:t>Обстоятельств, смягчающие административную ответственность</w:t>
      </w:r>
      <w:r w:rsidRPr="00706B31" w:rsidR="00706B31">
        <w:t>,</w:t>
      </w:r>
      <w:r w:rsidRPr="00706B31">
        <w:t xml:space="preserve"> в соответствии с ч.2 ст. 4.2 КоАП РФ</w:t>
      </w:r>
      <w:r w:rsidRPr="00706B31" w:rsidR="00706B31">
        <w:t>, не установлено</w:t>
      </w:r>
      <w:r w:rsidRPr="00706B31">
        <w:t>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Отягчающих административную ответственность обстоятельств</w:t>
      </w:r>
      <w:r w:rsidRPr="00706B31" w:rsidR="00706B31">
        <w:rPr>
          <w:rFonts w:ascii="Times New Roman" w:hAnsi="Times New Roman" w:cs="Times New Roman"/>
          <w:sz w:val="24"/>
          <w:szCs w:val="24"/>
        </w:rPr>
        <w:t>,</w:t>
      </w:r>
      <w:r w:rsidRPr="00706B31">
        <w:rPr>
          <w:rFonts w:ascii="Times New Roman" w:hAnsi="Times New Roman" w:cs="Times New Roman"/>
          <w:sz w:val="24"/>
          <w:szCs w:val="24"/>
        </w:rPr>
        <w:t xml:space="preserve"> в соответствии со ст.4.3 КоАП РФ, не установлено.</w:t>
      </w:r>
    </w:p>
    <w:p w:rsidR="003E4D35" w:rsidRPr="00706B31" w:rsidP="00706B31">
      <w:pPr>
        <w:pStyle w:val="BodyTextIndent"/>
        <w:ind w:firstLine="567"/>
      </w:pPr>
      <w:r w:rsidRPr="00706B31">
        <w:t xml:space="preserve">При назначении наказания мировой судья учитывает характер и степень опасности правонарушения,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а также учитывая данные о личности </w:t>
      </w:r>
      <w:r w:rsidRPr="00706B31" w:rsidR="00706B31">
        <w:t>Дакаевой</w:t>
      </w:r>
      <w:r w:rsidRPr="00706B31" w:rsidR="00706B31">
        <w:t> </w:t>
      </w:r>
      <w:r w:rsidRPr="00706B31">
        <w:t>П.А., состояние здоровья, его имущественное положение, в связи с чем приходит к выводу о возможности назначения ему административного наказания в виде административного штрафа.</w:t>
      </w:r>
    </w:p>
    <w:p w:rsidR="003E4D35" w:rsidRPr="00706B31" w:rsidP="00706B31">
      <w:pPr>
        <w:pStyle w:val="BodyTextIndent"/>
        <w:ind w:firstLine="567"/>
      </w:pPr>
      <w:r w:rsidRPr="00706B31">
        <w:t>Руководствуясь ст. ст. 29.10, 29.11 КоАП РФ, мировой судья,</w:t>
      </w:r>
    </w:p>
    <w:p w:rsidR="003E4D35" w:rsidRPr="00706B31" w:rsidP="00706B31">
      <w:pPr>
        <w:pStyle w:val="BodyTextIndent"/>
        <w:ind w:firstLine="567"/>
      </w:pPr>
    </w:p>
    <w:p w:rsidR="003E4D35" w:rsidRPr="00706B31" w:rsidP="00706B31">
      <w:pPr>
        <w:pStyle w:val="BodyTextIndent"/>
        <w:ind w:firstLine="567"/>
        <w:jc w:val="center"/>
      </w:pPr>
      <w:r w:rsidRPr="00706B31">
        <w:t>ПОСТАНОВИЛ:</w:t>
      </w:r>
    </w:p>
    <w:p w:rsidR="003E4D35" w:rsidRPr="00706B31" w:rsidP="00706B31">
      <w:pPr>
        <w:pStyle w:val="BodyTextIndent"/>
        <w:ind w:firstLine="567"/>
        <w:rPr>
          <w:b/>
        </w:rPr>
      </w:pPr>
    </w:p>
    <w:p w:rsidR="003E4D35" w:rsidRPr="00706B31" w:rsidP="00706B31">
      <w:pPr>
        <w:pStyle w:val="BodyTextIndent"/>
        <w:ind w:firstLine="567"/>
      </w:pPr>
      <w:r w:rsidRPr="00706B31">
        <w:t xml:space="preserve">признать </w:t>
      </w:r>
      <w:r w:rsidRPr="00706B31" w:rsidR="00706B31">
        <w:t>Дакаеву</w:t>
      </w:r>
      <w:r w:rsidRPr="00706B31" w:rsidR="00706B31">
        <w:t xml:space="preserve"> </w:t>
      </w:r>
      <w:r w:rsidRPr="00706B31" w:rsidR="00706B31">
        <w:t>Фаризу</w:t>
      </w:r>
      <w:r w:rsidRPr="00706B31" w:rsidR="00706B31">
        <w:t xml:space="preserve"> </w:t>
      </w:r>
      <w:r w:rsidRPr="00706B31" w:rsidR="00706B31">
        <w:t>Касимовну</w:t>
      </w:r>
      <w:r w:rsidRPr="00706B31" w:rsidR="00706B31">
        <w:t xml:space="preserve"> </w:t>
      </w:r>
      <w:r w:rsidRPr="00706B31">
        <w:t>виновн</w:t>
      </w:r>
      <w:r w:rsidRPr="00706B31" w:rsidR="00706B31">
        <w:t>ой</w:t>
      </w:r>
      <w:r w:rsidRPr="00706B31">
        <w:t xml:space="preserve"> в совершении административного правонарушения, предусмотренного ч.1 ст.20.25 КоАП РФ и назначить наказание в виде административного штрафа в размере </w:t>
      </w:r>
      <w:r w:rsidR="00357987">
        <w:t>3</w:t>
      </w:r>
      <w:r w:rsidRPr="00706B31" w:rsidR="00706B31">
        <w:t> </w:t>
      </w:r>
      <w:r w:rsidRPr="00706B31">
        <w:t>000</w:t>
      </w:r>
      <w:r w:rsidRPr="00706B31" w:rsidR="00706B31">
        <w:t xml:space="preserve"> </w:t>
      </w:r>
      <w:r w:rsidRPr="00706B31">
        <w:t>(</w:t>
      </w:r>
      <w:r w:rsidR="00357987">
        <w:t>три тысячи</w:t>
      </w:r>
      <w:r w:rsidRPr="00706B31">
        <w:t>) рублей.</w:t>
      </w:r>
    </w:p>
    <w:p w:rsidR="003E4D35" w:rsidRPr="00706B31" w:rsidP="00706B31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706B31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4D35" w:rsidRPr="00706B31" w:rsidP="00706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3E4D35" w:rsidRPr="00706B31" w:rsidP="00706B31">
      <w:pPr>
        <w:pStyle w:val="BodyTextIndent"/>
        <w:ind w:firstLine="709"/>
      </w:pPr>
      <w:r w:rsidRPr="00706B31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России//УФК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357987" w:rsidR="00357987">
        <w:rPr>
          <w:lang w:eastAsia="en-US"/>
        </w:rPr>
        <w:t>0412365400335009042620180</w:t>
      </w:r>
      <w:r w:rsidRPr="00706B31">
        <w:rPr>
          <w:rStyle w:val="label2"/>
          <w:rFonts w:eastAsiaTheme="minorEastAsia"/>
        </w:rPr>
        <w:t>.</w:t>
      </w:r>
    </w:p>
    <w:p w:rsidR="003E4D35" w:rsidRPr="00706B31" w:rsidP="00706B31">
      <w:pPr>
        <w:pStyle w:val="BodyTextIndent"/>
        <w:ind w:firstLine="709"/>
      </w:pPr>
      <w:r w:rsidRPr="00706B31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3E4D35" w:rsidRPr="00706B31" w:rsidP="00706B31">
      <w:pPr>
        <w:pStyle w:val="BodyTextIndent"/>
        <w:ind w:firstLine="709"/>
      </w:pPr>
    </w:p>
    <w:p w:rsidR="00706B31" w:rsidRPr="00706B31" w:rsidP="00706B31">
      <w:pPr>
        <w:pStyle w:val="BodyTextIndent"/>
        <w:ind w:firstLine="709"/>
      </w:pPr>
    </w:p>
    <w:p w:rsidR="003E4D35" w:rsidRPr="00706B31" w:rsidP="00706B31">
      <w:pPr>
        <w:pStyle w:val="BodyTextIndent"/>
        <w:ind w:firstLine="709"/>
      </w:pPr>
    </w:p>
    <w:p w:rsidR="00174A60" w:rsidRPr="00706B31" w:rsidP="00706B31">
      <w:pPr>
        <w:pStyle w:val="BodyTextIndent"/>
        <w:ind w:firstLine="709"/>
      </w:pPr>
      <w:r w:rsidRPr="00706B31">
        <w:t xml:space="preserve">Мировой судья                                                           </w:t>
      </w:r>
      <w:r w:rsidRPr="00706B31" w:rsidR="00706B31">
        <w:t xml:space="preserve">      </w:t>
      </w:r>
      <w:r w:rsidRPr="00706B31">
        <w:t xml:space="preserve">       </w:t>
      </w:r>
      <w:r w:rsidRPr="00706B31" w:rsidR="00706B31">
        <w:t xml:space="preserve">                                   </w:t>
      </w:r>
      <w:r w:rsidRPr="00706B31">
        <w:t xml:space="preserve">              С.С.</w:t>
      </w:r>
      <w:r w:rsidRPr="00706B31" w:rsidR="00706B31">
        <w:t> </w:t>
      </w:r>
      <w:r w:rsidRPr="00706B31">
        <w:t>Красников</w:t>
      </w:r>
    </w:p>
    <w:sectPr w:rsidSect="00706B31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357987">
      <w:rPr>
        <w:rFonts w:ascii="Times New Roman" w:hAnsi="Times New Roman" w:cs="Times New Roman"/>
      </w:rPr>
      <w:t>0904</w:t>
    </w:r>
    <w:r w:rsidR="006F73B5">
      <w:rPr>
        <w:rFonts w:ascii="Times New Roman" w:hAnsi="Times New Roman" w:cs="Times New Roman"/>
      </w:rPr>
      <w:t>/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</w:t>
    </w:r>
    <w:r w:rsidR="00357987">
      <w:rPr>
        <w:rFonts w:ascii="Times New Roman" w:hAnsi="Times New Roman" w:cs="Times New Roman"/>
      </w:rPr>
      <w:t>001565</w:t>
    </w:r>
    <w:r w:rsidR="00DD08F3">
      <w:rPr>
        <w:rFonts w:ascii="Times New Roman" w:hAnsi="Times New Roman" w:cs="Times New Roman"/>
      </w:rPr>
      <w:t>-</w:t>
    </w:r>
    <w:r w:rsidR="00357987">
      <w:rPr>
        <w:rFonts w:ascii="Times New Roman" w:hAnsi="Times New Roman" w:cs="Times New Roman"/>
      </w:rPr>
      <w:t>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09AD"/>
    <w:rsid w:val="000513C3"/>
    <w:rsid w:val="0005743B"/>
    <w:rsid w:val="00066358"/>
    <w:rsid w:val="0008220D"/>
    <w:rsid w:val="00092388"/>
    <w:rsid w:val="000961FC"/>
    <w:rsid w:val="00097D9D"/>
    <w:rsid w:val="00097FE6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1769B"/>
    <w:rsid w:val="00123CF5"/>
    <w:rsid w:val="0014263C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150C"/>
    <w:rsid w:val="00334E63"/>
    <w:rsid w:val="003403FA"/>
    <w:rsid w:val="00345378"/>
    <w:rsid w:val="0034654F"/>
    <w:rsid w:val="00346E79"/>
    <w:rsid w:val="00352546"/>
    <w:rsid w:val="003532E2"/>
    <w:rsid w:val="00357987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4D35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810F0"/>
    <w:rsid w:val="004937E4"/>
    <w:rsid w:val="00495D85"/>
    <w:rsid w:val="004A71D5"/>
    <w:rsid w:val="004C1C76"/>
    <w:rsid w:val="004D4EB2"/>
    <w:rsid w:val="004D5C6A"/>
    <w:rsid w:val="004E0796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0B20"/>
    <w:rsid w:val="00586DE9"/>
    <w:rsid w:val="00590EA3"/>
    <w:rsid w:val="005A2897"/>
    <w:rsid w:val="005B2156"/>
    <w:rsid w:val="005B3D3F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3B5"/>
    <w:rsid w:val="006F76BC"/>
    <w:rsid w:val="00706B31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17BC9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4A47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04AB"/>
    <w:rsid w:val="00A11FD8"/>
    <w:rsid w:val="00A13B17"/>
    <w:rsid w:val="00A26AAC"/>
    <w:rsid w:val="00A46030"/>
    <w:rsid w:val="00A462B3"/>
    <w:rsid w:val="00A50FC2"/>
    <w:rsid w:val="00A52FC9"/>
    <w:rsid w:val="00A6782C"/>
    <w:rsid w:val="00A74C50"/>
    <w:rsid w:val="00A822EE"/>
    <w:rsid w:val="00AB2FAF"/>
    <w:rsid w:val="00AC02BC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C4969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224A2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08F3"/>
    <w:rsid w:val="00DD1A91"/>
    <w:rsid w:val="00DD67CD"/>
    <w:rsid w:val="00DE0367"/>
    <w:rsid w:val="00DE5DC5"/>
    <w:rsid w:val="00DE7867"/>
    <w:rsid w:val="00DF0F6C"/>
    <w:rsid w:val="00DF4AFD"/>
    <w:rsid w:val="00DF687B"/>
    <w:rsid w:val="00E04C25"/>
    <w:rsid w:val="00E0568C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13900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  <w:style w:type="character" w:customStyle="1" w:styleId="label2">
    <w:name w:val="label2"/>
    <w:basedOn w:val="DefaultParagraphFont"/>
    <w:rsid w:val="003E4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